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E" w:rsidRDefault="00BE6E6E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BE6E6E" w:rsidRDefault="00F05192">
      <w:r>
        <w:t>Act 1 Scene 5</w:t>
      </w:r>
    </w:p>
    <w:p w:rsidR="00BE6E6E" w:rsidRDefault="00BE6E6E" w:rsidP="00BE6E6E">
      <w:r>
        <w:t xml:space="preserve">Please work with a partner to do the following: </w:t>
      </w:r>
    </w:p>
    <w:p w:rsidR="00BE6E6E" w:rsidRPr="00F05192" w:rsidRDefault="00BE6E6E" w:rsidP="00F05192">
      <w:pPr>
        <w:pStyle w:val="ListParagraph"/>
        <w:numPr>
          <w:ilvl w:val="0"/>
          <w:numId w:val="2"/>
        </w:numPr>
        <w:spacing w:line="240" w:lineRule="auto"/>
      </w:pPr>
      <w:r w:rsidRPr="00F05192">
        <w:rPr>
          <w:b/>
        </w:rPr>
        <w:t xml:space="preserve">Read </w:t>
      </w:r>
      <w:r>
        <w:t xml:space="preserve">Scene </w:t>
      </w:r>
      <w:r w:rsidR="00F05192">
        <w:t xml:space="preserve">5 together up until page 55. </w:t>
      </w:r>
      <w:r w:rsidR="00F05192">
        <w:rPr>
          <w:b/>
        </w:rPr>
        <w:t xml:space="preserve">Do not go on to page 57! </w:t>
      </w:r>
      <w:r w:rsidR="00F05192">
        <w:t>Answer the questions below:</w:t>
      </w:r>
    </w:p>
    <w:p w:rsidR="00F05192" w:rsidRDefault="00F05192" w:rsidP="00F05192">
      <w:pPr>
        <w:pStyle w:val="ListParagraph"/>
        <w:numPr>
          <w:ilvl w:val="0"/>
          <w:numId w:val="2"/>
        </w:numPr>
        <w:spacing w:line="240" w:lineRule="auto"/>
      </w:pPr>
      <w:r>
        <w:t xml:space="preserve">Shakespeare imbedded a sonnet in the lines of the play. Some of the lines below belong to Romeo and some belong to Juliet. </w:t>
      </w:r>
      <w:r w:rsidRPr="00F05192">
        <w:rPr>
          <w:b/>
        </w:rPr>
        <w:t>Paraphrase the sonnet.</w:t>
      </w:r>
      <w:r>
        <w:t xml:space="preserve"> </w:t>
      </w:r>
    </w:p>
    <w:p w:rsidR="00F05192" w:rsidRDefault="00F05192" w:rsidP="00F05192">
      <w:pPr>
        <w:pStyle w:val="ListParagraph"/>
        <w:numPr>
          <w:ilvl w:val="0"/>
          <w:numId w:val="2"/>
        </w:numPr>
        <w:spacing w:line="240" w:lineRule="auto"/>
      </w:pPr>
      <w:r w:rsidRPr="00F05192">
        <w:rPr>
          <w:b/>
        </w:rPr>
        <w:t xml:space="preserve">Label </w:t>
      </w:r>
      <w:r>
        <w:t xml:space="preserve">which lines belong to Romeo and which lines belong to Juliet. </w:t>
      </w:r>
    </w:p>
    <w:p w:rsidR="00F05192" w:rsidRDefault="00F05192" w:rsidP="00F05192">
      <w:pPr>
        <w:pStyle w:val="ListParagraph"/>
        <w:numPr>
          <w:ilvl w:val="0"/>
          <w:numId w:val="2"/>
        </w:numPr>
        <w:spacing w:line="240" w:lineRule="auto"/>
      </w:pPr>
      <w:r w:rsidRPr="00F05192">
        <w:t xml:space="preserve">Finish reading the scene and check your answers. </w:t>
      </w:r>
      <w:r w:rsidRPr="00F04A7C">
        <w:rPr>
          <w:b/>
        </w:rPr>
        <w:t>Answer the final question.</w:t>
      </w:r>
    </w:p>
    <w:p w:rsidR="00F04A7C" w:rsidRDefault="00F04A7C" w:rsidP="00F04A7C">
      <w:pPr>
        <w:spacing w:line="240" w:lineRule="auto"/>
        <w:jc w:val="both"/>
      </w:pPr>
      <w:bookmarkStart w:id="0" w:name="_GoBack"/>
      <w:bookmarkEnd w:id="0"/>
      <w:r>
        <w:t xml:space="preserve">1. Why does Romeo say “Did my heart ever love till now?” and why does this cause him to </w:t>
      </w:r>
      <w:proofErr w:type="spellStart"/>
      <w:r>
        <w:t>loose</w:t>
      </w:r>
      <w:proofErr w:type="spellEnd"/>
      <w:r>
        <w:t xml:space="preserve"> some </w:t>
      </w:r>
      <w:proofErr w:type="gramStart"/>
      <w:r>
        <w:t>integrity ?</w:t>
      </w:r>
      <w:proofErr w:type="gramEnd"/>
    </w:p>
    <w:p w:rsidR="00F04A7C" w:rsidRDefault="00F04A7C" w:rsidP="00F04A7C">
      <w:pPr>
        <w:spacing w:line="240" w:lineRule="auto"/>
        <w:jc w:val="both"/>
      </w:pPr>
    </w:p>
    <w:p w:rsidR="00F04A7C" w:rsidRDefault="00F04A7C" w:rsidP="00F04A7C">
      <w:pPr>
        <w:spacing w:line="240" w:lineRule="auto"/>
        <w:jc w:val="both"/>
      </w:pPr>
      <w:r>
        <w:t xml:space="preserve">2. Who recognizes Romeo, and how? </w:t>
      </w:r>
    </w:p>
    <w:p w:rsidR="00F04A7C" w:rsidRDefault="00F04A7C" w:rsidP="00F04A7C">
      <w:pPr>
        <w:spacing w:line="240" w:lineRule="auto"/>
        <w:jc w:val="both"/>
      </w:pPr>
    </w:p>
    <w:p w:rsidR="00F04A7C" w:rsidRDefault="00F04A7C" w:rsidP="00F04A7C">
      <w:pPr>
        <w:spacing w:line="240" w:lineRule="auto"/>
        <w:jc w:val="both"/>
      </w:pPr>
      <w:r>
        <w:t xml:space="preserve">3. What does Capulet say to </w:t>
      </w:r>
      <w:proofErr w:type="spellStart"/>
      <w:r>
        <w:t>Tybalt</w:t>
      </w:r>
      <w:proofErr w:type="spellEnd"/>
      <w:r>
        <w:t xml:space="preserve"> about Romeo? </w:t>
      </w:r>
    </w:p>
    <w:p w:rsidR="00F04A7C" w:rsidRDefault="00F04A7C" w:rsidP="00F04A7C">
      <w:pPr>
        <w:spacing w:line="240" w:lineRule="auto"/>
        <w:jc w:val="both"/>
      </w:pPr>
    </w:p>
    <w:p w:rsidR="00F04A7C" w:rsidRPr="00F04A7C" w:rsidRDefault="00F04A7C" w:rsidP="00F04A7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1.5.98"/>
      <w:r w:rsidRPr="00F04A7C">
        <w:rPr>
          <w:rFonts w:ascii="Arial" w:eastAsia="Times New Roman" w:hAnsi="Arial" w:cs="Arial"/>
          <w:color w:val="000000"/>
          <w:sz w:val="20"/>
          <w:szCs w:val="20"/>
        </w:rPr>
        <w:t xml:space="preserve">If I profane with my </w:t>
      </w:r>
      <w:proofErr w:type="spellStart"/>
      <w:r w:rsidRPr="00F04A7C">
        <w:rPr>
          <w:rFonts w:ascii="Arial" w:eastAsia="Times New Roman" w:hAnsi="Arial" w:cs="Arial"/>
          <w:color w:val="000000"/>
          <w:sz w:val="20"/>
          <w:szCs w:val="20"/>
        </w:rPr>
        <w:t>unworthiest</w:t>
      </w:r>
      <w:proofErr w:type="spellEnd"/>
      <w:r w:rsidRPr="00F04A7C">
        <w:rPr>
          <w:rFonts w:ascii="Arial" w:eastAsia="Times New Roman" w:hAnsi="Arial" w:cs="Arial"/>
          <w:color w:val="000000"/>
          <w:sz w:val="20"/>
          <w:szCs w:val="20"/>
        </w:rPr>
        <w:t xml:space="preserve"> hand</w:t>
      </w:r>
      <w:bookmarkEnd w:id="1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" w:name="1.5.99"/>
      <w:r w:rsidRPr="00F04A7C">
        <w:rPr>
          <w:rFonts w:ascii="Arial" w:eastAsia="Times New Roman" w:hAnsi="Arial" w:cs="Arial"/>
          <w:color w:val="000000"/>
          <w:sz w:val="20"/>
          <w:szCs w:val="20"/>
        </w:rPr>
        <w:t>This holy shrine, the gentle fine is this</w:t>
      </w:r>
      <w:proofErr w:type="gramStart"/>
      <w:r w:rsidRPr="00F04A7C">
        <w:rPr>
          <w:rFonts w:ascii="Arial" w:eastAsia="Times New Roman" w:hAnsi="Arial" w:cs="Arial"/>
          <w:color w:val="000000"/>
          <w:sz w:val="20"/>
          <w:szCs w:val="20"/>
        </w:rPr>
        <w:t>:</w:t>
      </w:r>
      <w:bookmarkEnd w:id="2"/>
      <w:proofErr w:type="gramEnd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3" w:name="1.5.100"/>
      <w:r w:rsidRPr="00F04A7C">
        <w:rPr>
          <w:rFonts w:ascii="Arial" w:eastAsia="Times New Roman" w:hAnsi="Arial" w:cs="Arial"/>
          <w:color w:val="000000"/>
          <w:sz w:val="20"/>
          <w:szCs w:val="20"/>
        </w:rPr>
        <w:t>My lips, two blushing pilgrims, ready stand</w:t>
      </w:r>
      <w:bookmarkEnd w:id="3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4" w:name="1.5.101"/>
      <w:r w:rsidRPr="00F04A7C">
        <w:rPr>
          <w:rFonts w:ascii="Arial" w:eastAsia="Times New Roman" w:hAnsi="Arial" w:cs="Arial"/>
          <w:color w:val="000000"/>
          <w:sz w:val="20"/>
          <w:szCs w:val="20"/>
        </w:rPr>
        <w:t>To smooth that rough touch with a tender kiss.</w:t>
      </w:r>
      <w:bookmarkStart w:id="5" w:name="1.5.102"/>
      <w:bookmarkEnd w:id="4"/>
    </w:p>
    <w:p w:rsidR="00F04A7C" w:rsidRPr="00F04A7C" w:rsidRDefault="00F04A7C" w:rsidP="00F04A7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F04A7C">
        <w:rPr>
          <w:rFonts w:ascii="Arial" w:eastAsia="Times New Roman" w:hAnsi="Arial" w:cs="Arial"/>
          <w:color w:val="000000"/>
          <w:sz w:val="20"/>
          <w:szCs w:val="20"/>
        </w:rPr>
        <w:t>Good pilgrim, you do wrong your hand too much,</w:t>
      </w:r>
      <w:bookmarkEnd w:id="5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6" w:name="1.5.103"/>
      <w:r w:rsidRPr="00F04A7C">
        <w:rPr>
          <w:rFonts w:ascii="Arial" w:eastAsia="Times New Roman" w:hAnsi="Arial" w:cs="Arial"/>
          <w:color w:val="000000"/>
          <w:sz w:val="20"/>
          <w:szCs w:val="20"/>
        </w:rPr>
        <w:t>Which mannerly devotion shows in this;</w:t>
      </w:r>
      <w:bookmarkEnd w:id="6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7" w:name="1.5.104"/>
      <w:r w:rsidRPr="00F04A7C">
        <w:rPr>
          <w:rFonts w:ascii="Arial" w:eastAsia="Times New Roman" w:hAnsi="Arial" w:cs="Arial"/>
          <w:color w:val="000000"/>
          <w:sz w:val="20"/>
          <w:szCs w:val="20"/>
        </w:rPr>
        <w:t>For saints have hands that pilgrims' hands do touch,</w:t>
      </w:r>
      <w:bookmarkEnd w:id="7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8" w:name="1.5.105"/>
      <w:r w:rsidRPr="00F04A7C">
        <w:rPr>
          <w:rFonts w:ascii="Arial" w:eastAsia="Times New Roman" w:hAnsi="Arial" w:cs="Arial"/>
          <w:color w:val="000000"/>
          <w:sz w:val="20"/>
          <w:szCs w:val="20"/>
        </w:rPr>
        <w:t>And palm to palm is holy palmers' kiss.</w:t>
      </w:r>
      <w:bookmarkEnd w:id="8"/>
    </w:p>
    <w:p w:rsidR="00F04A7C" w:rsidRPr="00F04A7C" w:rsidRDefault="00F04A7C" w:rsidP="00F04A7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1.5.106"/>
      <w:r w:rsidRPr="00F04A7C">
        <w:rPr>
          <w:rFonts w:ascii="Arial" w:eastAsia="Times New Roman" w:hAnsi="Arial" w:cs="Arial"/>
          <w:color w:val="000000"/>
          <w:sz w:val="20"/>
          <w:szCs w:val="20"/>
        </w:rPr>
        <w:t xml:space="preserve">Have not </w:t>
      </w:r>
      <w:proofErr w:type="gramStart"/>
      <w:r w:rsidRPr="00F04A7C">
        <w:rPr>
          <w:rFonts w:ascii="Arial" w:eastAsia="Times New Roman" w:hAnsi="Arial" w:cs="Arial"/>
          <w:color w:val="000000"/>
          <w:sz w:val="20"/>
          <w:szCs w:val="20"/>
        </w:rPr>
        <w:t>saints</w:t>
      </w:r>
      <w:proofErr w:type="gramEnd"/>
      <w:r w:rsidRPr="00F04A7C">
        <w:rPr>
          <w:rFonts w:ascii="Arial" w:eastAsia="Times New Roman" w:hAnsi="Arial" w:cs="Arial"/>
          <w:color w:val="000000"/>
          <w:sz w:val="20"/>
          <w:szCs w:val="20"/>
        </w:rPr>
        <w:t xml:space="preserve"> lips, and holy palmers too?</w:t>
      </w:r>
      <w:bookmarkEnd w:id="9"/>
    </w:p>
    <w:p w:rsidR="00F04A7C" w:rsidRPr="00F04A7C" w:rsidRDefault="00F04A7C" w:rsidP="00F04A7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1.5.107"/>
      <w:r w:rsidRPr="00F04A7C">
        <w:rPr>
          <w:rFonts w:ascii="Arial" w:eastAsia="Times New Roman" w:hAnsi="Arial" w:cs="Arial"/>
          <w:color w:val="000000"/>
          <w:sz w:val="20"/>
          <w:szCs w:val="20"/>
        </w:rPr>
        <w:t>Ay, pilgrim, lips that they must use in prayer.</w:t>
      </w:r>
      <w:bookmarkEnd w:id="10"/>
    </w:p>
    <w:p w:rsidR="00F04A7C" w:rsidRPr="00F04A7C" w:rsidRDefault="00F04A7C" w:rsidP="00F04A7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1.5.108"/>
      <w:r w:rsidRPr="00F04A7C">
        <w:rPr>
          <w:rFonts w:ascii="Arial" w:eastAsia="Times New Roman" w:hAnsi="Arial" w:cs="Arial"/>
          <w:color w:val="000000"/>
          <w:sz w:val="20"/>
          <w:szCs w:val="20"/>
        </w:rPr>
        <w:t>O, then, dear saint, let lips do what hands do</w:t>
      </w:r>
      <w:proofErr w:type="gramStart"/>
      <w:r w:rsidRPr="00F04A7C">
        <w:rPr>
          <w:rFonts w:ascii="Arial" w:eastAsia="Times New Roman" w:hAnsi="Arial" w:cs="Arial"/>
          <w:color w:val="000000"/>
          <w:sz w:val="20"/>
          <w:szCs w:val="20"/>
        </w:rPr>
        <w:t>;</w:t>
      </w:r>
      <w:bookmarkEnd w:id="11"/>
      <w:proofErr w:type="gramEnd"/>
      <w:r w:rsidRPr="00F04A7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2" w:name="1.5.109"/>
      <w:r w:rsidRPr="00F04A7C">
        <w:rPr>
          <w:rFonts w:ascii="Arial" w:eastAsia="Times New Roman" w:hAnsi="Arial" w:cs="Arial"/>
          <w:color w:val="000000"/>
          <w:sz w:val="20"/>
          <w:szCs w:val="20"/>
        </w:rPr>
        <w:t>They pray, grant thou, lest faith turn to despair.</w:t>
      </w:r>
      <w:bookmarkEnd w:id="12"/>
    </w:p>
    <w:p w:rsidR="00F04A7C" w:rsidRPr="00F04A7C" w:rsidRDefault="00F04A7C" w:rsidP="00F04A7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1.5.110"/>
      <w:r w:rsidRPr="00F04A7C">
        <w:rPr>
          <w:rFonts w:ascii="Arial" w:eastAsia="Times New Roman" w:hAnsi="Arial" w:cs="Arial"/>
          <w:color w:val="000000"/>
          <w:sz w:val="20"/>
          <w:szCs w:val="20"/>
        </w:rPr>
        <w:t>Saints do not move, though grant for prayers' sake.</w:t>
      </w:r>
      <w:bookmarkEnd w:id="13"/>
    </w:p>
    <w:p w:rsidR="00F04A7C" w:rsidRPr="00F04A7C" w:rsidRDefault="00F04A7C" w:rsidP="00F04A7C">
      <w:pPr>
        <w:spacing w:after="0"/>
        <w:rPr>
          <w:rFonts w:ascii="Arial" w:hAnsi="Arial" w:cs="Arial"/>
          <w:sz w:val="20"/>
          <w:szCs w:val="20"/>
        </w:rPr>
      </w:pPr>
      <w:bookmarkStart w:id="14" w:name="1.5.111"/>
      <w:r w:rsidRPr="00F04A7C">
        <w:rPr>
          <w:rFonts w:ascii="Arial" w:hAnsi="Arial" w:cs="Arial"/>
          <w:sz w:val="20"/>
          <w:szCs w:val="20"/>
        </w:rPr>
        <w:t>Then move not, while my prayer's effect I take.</w:t>
      </w:r>
      <w:bookmarkEnd w:id="14"/>
    </w:p>
    <w:p w:rsidR="00F04A7C" w:rsidRDefault="00F04A7C" w:rsidP="00F04A7C">
      <w:pPr>
        <w:spacing w:after="0"/>
        <w:rPr>
          <w:rFonts w:ascii="Arial" w:hAnsi="Arial" w:cs="Arial"/>
        </w:rPr>
      </w:pPr>
    </w:p>
    <w:p w:rsidR="00F04A7C" w:rsidRDefault="00F04A7C" w:rsidP="00F04A7C">
      <w:pPr>
        <w:spacing w:after="0"/>
        <w:rPr>
          <w:rFonts w:ascii="Arial" w:hAnsi="Arial" w:cs="Arial"/>
        </w:rPr>
      </w:pPr>
    </w:p>
    <w:p w:rsidR="00F04A7C" w:rsidRPr="00F04A7C" w:rsidRDefault="00F04A7C" w:rsidP="00F04A7C">
      <w:pPr>
        <w:spacing w:after="0"/>
        <w:rPr>
          <w:rFonts w:cstheme="minorHAnsi"/>
        </w:rPr>
      </w:pPr>
      <w:r>
        <w:rPr>
          <w:rFonts w:cstheme="minorHAnsi"/>
        </w:rPr>
        <w:t xml:space="preserve">4. After you finished reading the scene, did you find that your predictions about who had which lines were correct or incorrect?  If you labeled a line as the wrong character, what do you think tripped you up? </w:t>
      </w:r>
    </w:p>
    <w:p w:rsidR="00F04A7C" w:rsidRDefault="00F04A7C" w:rsidP="00F04A7C">
      <w:pPr>
        <w:spacing w:line="240" w:lineRule="auto"/>
        <w:jc w:val="both"/>
      </w:pPr>
    </w:p>
    <w:p w:rsidR="00F04A7C" w:rsidRDefault="00F04A7C" w:rsidP="00F04A7C">
      <w:pPr>
        <w:spacing w:line="240" w:lineRule="auto"/>
        <w:jc w:val="both"/>
      </w:pPr>
    </w:p>
    <w:p w:rsidR="00F04A7C" w:rsidRDefault="00F04A7C" w:rsidP="00F04A7C">
      <w:pPr>
        <w:spacing w:line="240" w:lineRule="auto"/>
        <w:jc w:val="both"/>
      </w:pPr>
    </w:p>
    <w:p w:rsidR="00BE6E6E" w:rsidRDefault="00BE6E6E" w:rsidP="00BE6E6E"/>
    <w:sectPr w:rsidR="00BE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32E"/>
    <w:multiLevelType w:val="hybridMultilevel"/>
    <w:tmpl w:val="E964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D7D"/>
    <w:multiLevelType w:val="hybridMultilevel"/>
    <w:tmpl w:val="A48C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96996"/>
    <w:multiLevelType w:val="hybridMultilevel"/>
    <w:tmpl w:val="4D4C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368E"/>
    <w:multiLevelType w:val="hybridMultilevel"/>
    <w:tmpl w:val="E888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6E"/>
    <w:rsid w:val="00BE6E6E"/>
    <w:rsid w:val="00F04A7C"/>
    <w:rsid w:val="00F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Spfldpubsch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Michael S.</dc:creator>
  <cp:keywords/>
  <dc:description/>
  <cp:lastModifiedBy>Butler, Michael S.</cp:lastModifiedBy>
  <cp:revision>2</cp:revision>
  <cp:lastPrinted>2011-05-04T19:01:00Z</cp:lastPrinted>
  <dcterms:created xsi:type="dcterms:W3CDTF">2011-05-04T19:01:00Z</dcterms:created>
  <dcterms:modified xsi:type="dcterms:W3CDTF">2011-05-04T19:01:00Z</dcterms:modified>
</cp:coreProperties>
</file>